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FORMULÁRIO PRORROGAÇÃO – PÓS-DOUTORADO – IEB/USP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95b3d7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CoPq nº 8689, de 03/09/2024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– Dados pessoais do Pós-Doutor:</w:t>
      </w: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  resid:                                             celular                                               coml 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– Dados do Docente Responsável:</w:t>
      </w: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– Dados do Programa realizado:</w:t>
      </w:r>
      <w:r w:rsidDel="00000000" w:rsidR="00000000" w:rsidRPr="00000000">
        <w:rPr>
          <w:rtl w:val="0"/>
        </w:rPr>
      </w:r>
    </w:p>
    <w:tbl>
      <w:tblPr>
        <w:tblStyle w:val="Table3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8"/>
        <w:tblGridChange w:id="0">
          <w:tblGrid>
            <w:gridCol w:w="92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Projeto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 das atividades constantes no Relatório: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: ............./................... / ................. a   .................. / .................. / ...................</w:t>
            </w:r>
          </w:p>
        </w:tc>
      </w:tr>
      <w:tr>
        <w:trPr>
          <w:cantSplit w:val="0"/>
          <w:trHeight w:val="25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48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Resumo sucinto das atividades desenvolvidas no período (até 10 linhas)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48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48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48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48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48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lineRule="auto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– Dados da Prorrogação:</w:t>
      </w: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360" w:lineRule="auto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Prorrogado de</w:t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................/................../.....................    a .............../.................../...................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Semanais de Dedicação ao Projeto: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– Tipo de Participação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 acordo com o art. 3º da Resolução CoPq nº 8689, de 03/09/2024)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 bolsa (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Agência Fomento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Agência Financiadora: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do Processo da agência: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Fundação/Órgãos Diversos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Entidade Financiadora: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Processo: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Afastamento remunerado de instituição de pesquisa e ensino ou empresa (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480" w:lineRule="auto"/>
              <w:rPr>
                <w:rFonts w:ascii="Arial Narrow" w:cs="Arial Narrow" w:eastAsia="Arial Narrow" w:hAnsi="Arial Narrow"/>
                <w:u w:val="singl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Para afastamento Remunerado</w:t>
            </w:r>
          </w:p>
          <w:p w:rsidR="00000000" w:rsidDel="00000000" w:rsidP="00000000" w:rsidRDefault="00000000" w:rsidRPr="00000000" w14:paraId="00000030">
            <w:pPr>
              <w:spacing w:after="0" w:line="48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Tipo de Instituição:</w:t>
            </w:r>
          </w:p>
          <w:p w:rsidR="00000000" w:rsidDel="00000000" w:rsidP="00000000" w:rsidRDefault="00000000" w:rsidRPr="00000000" w14:paraId="00000031">
            <w:pPr>
              <w:spacing w:after="0" w:line="48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Instituição de Pesquisa (    )            Instituição de Ensino (     )                              Empresa Privada (      )             </w:t>
            </w:r>
          </w:p>
          <w:p w:rsidR="00000000" w:rsidDel="00000000" w:rsidP="00000000" w:rsidRDefault="00000000" w:rsidRPr="00000000" w14:paraId="00000032">
            <w:pPr>
              <w:spacing w:after="0" w:line="480" w:lineRule="auto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OU: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480" w:lineRule="auto"/>
              <w:rPr>
                <w:rFonts w:ascii="Arial Narrow" w:cs="Arial Narrow" w:eastAsia="Arial Narrow" w:hAnsi="Arial Narrow"/>
                <w:u w:val="singl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vertAlign w:val="baseline"/>
                <w:rtl w:val="0"/>
              </w:rPr>
              <w:t xml:space="preserve">Jornada Parcial</w:t>
            </w:r>
          </w:p>
          <w:p w:rsidR="00000000" w:rsidDel="00000000" w:rsidP="00000000" w:rsidRDefault="00000000" w:rsidRPr="00000000" w14:paraId="00000034">
            <w:pPr>
              <w:spacing w:after="0" w:line="48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Carga horária semanal: </w:t>
            </w:r>
          </w:p>
          <w:p w:rsidR="00000000" w:rsidDel="00000000" w:rsidP="00000000" w:rsidRDefault="00000000" w:rsidRPr="00000000" w14:paraId="00000035">
            <w:pPr>
              <w:spacing w:after="0" w:line="48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Instituição de Pesquisa (    )            Instituição de Ensino (     )                              Empresa Privada (      )             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48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Razão Social: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48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480" w:lineRule="auto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 Narrow" w:cs="Arial Narrow" w:eastAsia="Arial Narrow" w:hAnsi="Arial Narrow"/>
                <w:i w:val="0"/>
                <w:color w:val="ffffff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vertAlign w:val="baseline"/>
                <w:rtl w:val="0"/>
              </w:rPr>
              <w:t xml:space="preserve">Se houver concessão de afastamento remunerado previsto no art. 3º, inciso II, “o pós-doutorando deverá apresentar, no ato de sua aceitação, o Termo de Ciência firmado pela instituição empregadora, conforme modelo definido pela Pró-Reitoria de Pesquisa e Inovação.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 Narrow" w:cs="Arial Narrow" w:eastAsia="Arial Narrow" w:hAnsi="Arial Narrow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 bolsa (      )</w:t>
      </w:r>
      <w:r w:rsidDel="00000000" w:rsidR="00000000" w:rsidRPr="00000000">
        <w:rPr>
          <w:rtl w:val="0"/>
        </w:rPr>
      </w:r>
    </w:p>
    <w:tbl>
      <w:tblPr>
        <w:tblStyle w:val="Table7"/>
        <w:tblW w:w="8754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54"/>
        <w:tblGridChange w:id="0">
          <w:tblGrid>
            <w:gridCol w:w="8754"/>
          </w:tblGrid>
        </w:tblGridChange>
      </w:tblGrid>
      <w:tr>
        <w:trPr>
          <w:cantSplit w:val="0"/>
          <w:trHeight w:val="2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Art. 3º, inciso III “(...) a critério da Comissão de Pesquisa e Inovação ou, na sua ausência, do Conselho Deliberativo ou órgão equivalente”. Para essa situação será exigida a assinatura de Termo de Compromisso de Pós-Doutorado, conforme modelo definido pela Pró-Reitoria de Pesquisa e Inovação.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Declaramos ciência e concordância dos termos da Resolução CoPI Nº8689, de 03 de setembro de 2024, que dispõe sobre o Programa de Pós-doutorado  da USP.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DATA: ............../................./.................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</w:t>
        <w:tab/>
        <w:tab/>
        <w:tab/>
        <w:t xml:space="preserve">         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do(a) Pós-Doutorando(a)</w:t>
        <w:tab/>
        <w:t xml:space="preserve">                                       Assinatura do(a) Supervisor(a)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410" w:top="1957" w:left="1560" w:right="1274" w:header="426" w:footer="5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85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b w:val="1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